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29F5" w14:textId="0AC8AD77" w:rsidR="004473DF" w:rsidRPr="004B7CE2" w:rsidRDefault="00424EE6" w:rsidP="00C21DD1">
      <w:pPr>
        <w:spacing w:after="240"/>
        <w:jc w:val="center"/>
        <w:rPr>
          <w:rFonts w:ascii="Arial" w:eastAsia="Times New Roman" w:hAnsi="Arial" w:cs="Arial"/>
          <w:b/>
          <w:bCs/>
          <w:sz w:val="56"/>
          <w:szCs w:val="56"/>
        </w:rPr>
      </w:pPr>
      <w:r w:rsidRPr="004B7CE2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C8FC62B" wp14:editId="31A616A7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44345" cy="1744345"/>
            <wp:effectExtent l="0" t="0" r="0" b="0"/>
            <wp:wrapTight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ight>
            <wp:docPr id="1" name="Picture 1" descr="A picture containing baseball, athletic game, sport, tenn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seball, athletic game, sport, tenni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DD1" w:rsidRPr="004B7CE2">
        <w:rPr>
          <w:rFonts w:ascii="Arial" w:eastAsia="Times New Roman" w:hAnsi="Arial" w:cs="Arial"/>
          <w:b/>
          <w:bCs/>
          <w:sz w:val="56"/>
          <w:szCs w:val="56"/>
        </w:rPr>
        <w:t>B</w:t>
      </w:r>
      <w:r w:rsidR="004B7CE2" w:rsidRPr="004B7CE2">
        <w:rPr>
          <w:rFonts w:ascii="Arial" w:eastAsia="Times New Roman" w:hAnsi="Arial" w:cs="Arial"/>
          <w:b/>
          <w:bCs/>
          <w:sz w:val="56"/>
          <w:szCs w:val="56"/>
        </w:rPr>
        <w:t>ecoming a High School B</w:t>
      </w:r>
      <w:r w:rsidR="00C21DD1" w:rsidRPr="004B7CE2">
        <w:rPr>
          <w:rFonts w:ascii="Arial" w:eastAsia="Times New Roman" w:hAnsi="Arial" w:cs="Arial"/>
          <w:b/>
          <w:bCs/>
          <w:sz w:val="56"/>
          <w:szCs w:val="56"/>
        </w:rPr>
        <w:t>aseball/Softball</w:t>
      </w:r>
      <w:r w:rsidR="004B7CE2" w:rsidRPr="004B7CE2">
        <w:rPr>
          <w:rFonts w:ascii="Arial" w:eastAsia="Times New Roman" w:hAnsi="Arial" w:cs="Arial"/>
          <w:b/>
          <w:bCs/>
          <w:sz w:val="56"/>
          <w:szCs w:val="56"/>
        </w:rPr>
        <w:t xml:space="preserve"> Umpire</w:t>
      </w:r>
    </w:p>
    <w:p w14:paraId="2DB2A64F" w14:textId="645C3A1D" w:rsidR="00EF7A84" w:rsidRDefault="00EF7A84" w:rsidP="00EF7A84">
      <w:pPr>
        <w:spacing w:after="120"/>
        <w:rPr>
          <w:sz w:val="22"/>
          <w:szCs w:val="22"/>
        </w:rPr>
      </w:pPr>
      <w:r w:rsidRPr="00EF7A84">
        <w:rPr>
          <w:rFonts w:ascii="Arial" w:hAnsi="Arial" w:cs="Arial"/>
        </w:rPr>
        <w:t xml:space="preserve">Any person who is 18 years of age or older and no longer in high school is eligible to apply for a Class 2 or Class 1 permit. </w:t>
      </w:r>
      <w:r>
        <w:rPr>
          <w:rFonts w:ascii="Arial" w:hAnsi="Arial" w:cs="Arial"/>
        </w:rPr>
        <w:t xml:space="preserve"> </w:t>
      </w:r>
      <w:r w:rsidRPr="00EF7A84">
        <w:rPr>
          <w:rFonts w:ascii="Arial" w:hAnsi="Arial" w:cs="Arial"/>
        </w:rPr>
        <w:t xml:space="preserve">(High School students may enroll in an OHSAA officiating class and obtain a Class 3 permit upon successful completion). </w:t>
      </w:r>
      <w:r>
        <w:rPr>
          <w:rFonts w:ascii="Arial" w:hAnsi="Arial" w:cs="Arial"/>
        </w:rPr>
        <w:t xml:space="preserve"> </w:t>
      </w:r>
      <w:r w:rsidRPr="00EF7A84">
        <w:rPr>
          <w:rFonts w:ascii="Arial" w:hAnsi="Arial" w:cs="Arial"/>
        </w:rPr>
        <w:t>Minimum age is 14 for a student to apply for an officiating class.</w:t>
      </w:r>
      <w:r>
        <w:rPr>
          <w:sz w:val="22"/>
          <w:szCs w:val="22"/>
        </w:rPr>
        <w:t xml:space="preserve"> </w:t>
      </w:r>
    </w:p>
    <w:p w14:paraId="52ECFC0D" w14:textId="18E34242" w:rsidR="00EF7A84" w:rsidRDefault="00EF7A84" w:rsidP="00EF7A84">
      <w:pPr>
        <w:spacing w:after="120"/>
        <w:rPr>
          <w:rFonts w:ascii="Arial" w:eastAsia="Times New Roman" w:hAnsi="Arial" w:cs="Arial"/>
        </w:rPr>
      </w:pPr>
      <w:r w:rsidRPr="00EF7A84">
        <w:rPr>
          <w:rFonts w:ascii="Arial" w:eastAsia="Times New Roman" w:hAnsi="Arial" w:cs="Arial"/>
        </w:rPr>
        <w:t>As a Class 1 umpire, you are eligible to officiate at all levels (varsity, junior varsity,</w:t>
      </w:r>
      <w:r>
        <w:rPr>
          <w:rFonts w:ascii="Arial" w:eastAsia="Times New Roman" w:hAnsi="Arial" w:cs="Arial"/>
        </w:rPr>
        <w:t xml:space="preserve"> freshman.  Class 2 umpires are eligible </w:t>
      </w:r>
      <w:r w:rsidRPr="00EF7A84">
        <w:rPr>
          <w:rFonts w:ascii="Arial" w:eastAsia="Times New Roman" w:hAnsi="Arial" w:cs="Arial"/>
        </w:rPr>
        <w:t>to officiate all levels of contests except varsity contests.</w:t>
      </w:r>
      <w:r>
        <w:rPr>
          <w:rFonts w:ascii="Arial" w:eastAsia="Times New Roman" w:hAnsi="Arial" w:cs="Arial"/>
        </w:rPr>
        <w:t xml:space="preserve">  Class 3 umpires are restricted for freshman games.</w:t>
      </w:r>
    </w:p>
    <w:p w14:paraId="22726040" w14:textId="62CB76A5" w:rsidR="00EF7A84" w:rsidRDefault="00EF7A84" w:rsidP="00A40BB5">
      <w:p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Game fees vary depending upon the sport and game level.  Varsity softball game fees are generally $56, whereas sub-varsity game fees are $51.  For baseball, varsity game</w:t>
      </w:r>
      <w:r w:rsidR="00897602">
        <w:rPr>
          <w:rFonts w:ascii="Arial" w:eastAsia="Times New Roman" w:hAnsi="Arial" w:cs="Arial"/>
        </w:rPr>
        <w:t xml:space="preserve"> fees average about $65, whereas junior varsity and freshman game</w:t>
      </w:r>
      <w:r>
        <w:rPr>
          <w:rFonts w:ascii="Arial" w:eastAsia="Times New Roman" w:hAnsi="Arial" w:cs="Arial"/>
        </w:rPr>
        <w:t xml:space="preserve">s pay about </w:t>
      </w:r>
      <w:r w:rsidR="00897602">
        <w:rPr>
          <w:rFonts w:ascii="Arial" w:eastAsia="Times New Roman" w:hAnsi="Arial" w:cs="Arial"/>
        </w:rPr>
        <w:t>$57 and $52, respectively.</w:t>
      </w:r>
    </w:p>
    <w:p w14:paraId="0733575E" w14:textId="6B6C6800" w:rsidR="00A40BB5" w:rsidRPr="008E729A" w:rsidRDefault="00C21DD1" w:rsidP="00A40BB5">
      <w:pPr>
        <w:spacing w:after="12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To become a certified by the Ohio High School Athletic Association to umpire interscholastic baseball and softball games, individuals must first enroll in an officiati</w:t>
      </w:r>
      <w:r w:rsidR="00A40BB5">
        <w:rPr>
          <w:rFonts w:ascii="Arial" w:eastAsia="Times New Roman" w:hAnsi="Arial" w:cs="Arial"/>
        </w:rPr>
        <w:t>ng</w:t>
      </w:r>
      <w:r>
        <w:rPr>
          <w:rFonts w:ascii="Arial" w:eastAsia="Times New Roman" w:hAnsi="Arial" w:cs="Arial"/>
        </w:rPr>
        <w:t xml:space="preserve"> c</w:t>
      </w:r>
      <w:r w:rsidR="00A40BB5">
        <w:rPr>
          <w:rFonts w:ascii="Arial" w:eastAsia="Times New Roman" w:hAnsi="Arial" w:cs="Arial"/>
        </w:rPr>
        <w:t>ourse</w:t>
      </w:r>
      <w:r>
        <w:rPr>
          <w:rFonts w:ascii="Arial" w:eastAsia="Times New Roman" w:hAnsi="Arial" w:cs="Arial"/>
        </w:rPr>
        <w:t xml:space="preserve">. </w:t>
      </w:r>
      <w:r w:rsidR="00A40BB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Locally, the class </w:t>
      </w:r>
      <w:r w:rsidR="00B00C1B">
        <w:rPr>
          <w:rFonts w:ascii="Arial" w:eastAsia="Times New Roman" w:hAnsi="Arial" w:cs="Arial"/>
        </w:rPr>
        <w:t>begins</w:t>
      </w:r>
      <w:r w:rsidR="007B0D52">
        <w:rPr>
          <w:rFonts w:ascii="Arial" w:eastAsia="Times New Roman" w:hAnsi="Arial" w:cs="Arial"/>
        </w:rPr>
        <w:t xml:space="preserve"> on January 19</w:t>
      </w:r>
      <w:r w:rsidR="007B0D52" w:rsidRPr="007B0D52">
        <w:rPr>
          <w:rFonts w:ascii="Arial" w:eastAsia="Times New Roman" w:hAnsi="Arial" w:cs="Arial"/>
          <w:vertAlign w:val="superscript"/>
        </w:rPr>
        <w:t>th</w:t>
      </w:r>
      <w:r w:rsidR="007B0D52">
        <w:rPr>
          <w:rFonts w:ascii="Arial" w:eastAsia="Times New Roman" w:hAnsi="Arial" w:cs="Arial"/>
        </w:rPr>
        <w:t xml:space="preserve"> </w:t>
      </w:r>
      <w:r w:rsidR="00B00C1B">
        <w:rPr>
          <w:rFonts w:ascii="Arial" w:eastAsia="Times New Roman" w:hAnsi="Arial" w:cs="Arial"/>
        </w:rPr>
        <w:t xml:space="preserve">and runs </w:t>
      </w:r>
      <w:r w:rsidR="007B0D52">
        <w:rPr>
          <w:rFonts w:ascii="Arial" w:eastAsia="Times New Roman" w:hAnsi="Arial" w:cs="Arial"/>
        </w:rPr>
        <w:t>through February 13</w:t>
      </w:r>
      <w:r w:rsidR="007B0D52" w:rsidRPr="007B0D52">
        <w:rPr>
          <w:rFonts w:ascii="Arial" w:eastAsia="Times New Roman" w:hAnsi="Arial" w:cs="Arial"/>
          <w:vertAlign w:val="superscript"/>
        </w:rPr>
        <w:t>th</w:t>
      </w:r>
      <w:r w:rsidR="00B00C1B">
        <w:rPr>
          <w:rFonts w:ascii="Arial" w:eastAsia="Times New Roman" w:hAnsi="Arial" w:cs="Arial"/>
        </w:rPr>
        <w:t xml:space="preserve">.  The class </w:t>
      </w:r>
      <w:r>
        <w:rPr>
          <w:rFonts w:ascii="Arial" w:eastAsia="Times New Roman" w:hAnsi="Arial" w:cs="Arial"/>
        </w:rPr>
        <w:t xml:space="preserve">consists of </w:t>
      </w:r>
      <w:r w:rsidR="007B0D52">
        <w:rPr>
          <w:rFonts w:ascii="Arial" w:eastAsia="Times New Roman" w:hAnsi="Arial" w:cs="Arial"/>
        </w:rPr>
        <w:t>30</w:t>
      </w:r>
      <w:r>
        <w:rPr>
          <w:rFonts w:ascii="Arial" w:eastAsia="Times New Roman" w:hAnsi="Arial" w:cs="Arial"/>
        </w:rPr>
        <w:t xml:space="preserve"> hours of instruction spread out over </w:t>
      </w:r>
      <w:r w:rsidR="007B0D52">
        <w:rPr>
          <w:rFonts w:ascii="Arial" w:eastAsia="Times New Roman" w:hAnsi="Arial" w:cs="Arial"/>
        </w:rPr>
        <w:t>11</w:t>
      </w:r>
      <w:r>
        <w:rPr>
          <w:rFonts w:ascii="Arial" w:eastAsia="Times New Roman" w:hAnsi="Arial" w:cs="Arial"/>
        </w:rPr>
        <w:t xml:space="preserve"> meetings.</w:t>
      </w:r>
      <w:r w:rsidR="00A40BB5">
        <w:rPr>
          <w:rFonts w:ascii="Arial" w:eastAsia="Times New Roman" w:hAnsi="Arial" w:cs="Arial"/>
        </w:rPr>
        <w:t xml:space="preserve">  </w:t>
      </w:r>
      <w:r w:rsidR="007B0D52">
        <w:rPr>
          <w:rFonts w:ascii="Arial" w:eastAsia="Times New Roman" w:hAnsi="Arial" w:cs="Arial"/>
        </w:rPr>
        <w:t>Meetings will be held at Austintown High School and the Saxon Club.</w:t>
      </w:r>
      <w:r w:rsidR="00A40BB5">
        <w:rPr>
          <w:rFonts w:ascii="Arial" w:eastAsia="Times New Roman" w:hAnsi="Arial" w:cs="Arial"/>
        </w:rPr>
        <w:t xml:space="preserve"> </w:t>
      </w:r>
      <w:r w:rsidR="007B0D52">
        <w:rPr>
          <w:rFonts w:ascii="Arial" w:eastAsia="Times New Roman" w:hAnsi="Arial" w:cs="Arial"/>
        </w:rPr>
        <w:t xml:space="preserve"> </w:t>
      </w:r>
      <w:r w:rsidR="007F01D8">
        <w:rPr>
          <w:rFonts w:ascii="Arial" w:eastAsia="Times New Roman" w:hAnsi="Arial" w:cs="Arial"/>
        </w:rPr>
        <w:t>Normally, t</w:t>
      </w:r>
      <w:r w:rsidR="007B0D52">
        <w:rPr>
          <w:rFonts w:ascii="Arial" w:eastAsia="Times New Roman" w:hAnsi="Arial" w:cs="Arial"/>
        </w:rPr>
        <w:t>he</w:t>
      </w:r>
      <w:r w:rsidR="00A40BB5">
        <w:rPr>
          <w:rFonts w:ascii="Arial" w:eastAsia="Times New Roman" w:hAnsi="Arial" w:cs="Arial"/>
        </w:rPr>
        <w:t xml:space="preserve"> cost of this class </w:t>
      </w:r>
      <w:r w:rsidR="007B0D52">
        <w:rPr>
          <w:rFonts w:ascii="Arial" w:eastAsia="Times New Roman" w:hAnsi="Arial" w:cs="Arial"/>
        </w:rPr>
        <w:t>is $125 and includes the first-year umpire association dues</w:t>
      </w:r>
      <w:r w:rsidR="00A40BB5">
        <w:rPr>
          <w:rFonts w:ascii="Arial" w:eastAsia="Times New Roman" w:hAnsi="Arial" w:cs="Arial"/>
        </w:rPr>
        <w:t>.</w:t>
      </w:r>
      <w:r w:rsidR="007F01D8">
        <w:rPr>
          <w:rFonts w:ascii="Arial" w:eastAsia="Times New Roman" w:hAnsi="Arial" w:cs="Arial"/>
        </w:rPr>
        <w:t xml:space="preserve">  </w:t>
      </w:r>
      <w:r w:rsidR="007F01D8" w:rsidRPr="008E729A">
        <w:rPr>
          <w:rFonts w:ascii="Arial" w:eastAsia="Times New Roman" w:hAnsi="Arial" w:cs="Arial"/>
          <w:b/>
          <w:bCs/>
          <w:u w:val="single"/>
        </w:rPr>
        <w:t>HOWEVER, the cost of this course for high school students is only $40</w:t>
      </w:r>
      <w:r w:rsidR="007F01D8" w:rsidRPr="008E729A">
        <w:rPr>
          <w:rFonts w:ascii="Arial" w:eastAsia="Times New Roman" w:hAnsi="Arial" w:cs="Arial"/>
          <w:b/>
          <w:bCs/>
        </w:rPr>
        <w:t>!</w:t>
      </w:r>
    </w:p>
    <w:p w14:paraId="13F681ED" w14:textId="116C4E44" w:rsidR="00406B39" w:rsidRDefault="00A40BB5" w:rsidP="00A40BB5">
      <w:pPr>
        <w:spacing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To enroll in the local class, first go to the following web page to create your account and a profile: </w:t>
      </w:r>
      <w:hyperlink r:id="rId6" w:history="1">
        <w:r w:rsidRPr="00A40BB5">
          <w:rPr>
            <w:rFonts w:ascii="Arial" w:eastAsia="Times New Roman" w:hAnsi="Arial" w:cs="Arial"/>
            <w:color w:val="0000FF"/>
            <w:u w:val="single"/>
          </w:rPr>
          <w:t>officials.myohsaa.org</w:t>
        </w:r>
      </w:hyperlink>
      <w:r>
        <w:rPr>
          <w:rFonts w:ascii="Arial" w:eastAsia="Times New Roman" w:hAnsi="Arial" w:cs="Arial"/>
        </w:rPr>
        <w:t>.</w:t>
      </w:r>
      <w:r w:rsidR="007C158F">
        <w:rPr>
          <w:rFonts w:ascii="Arial" w:eastAsia="Times New Roman" w:hAnsi="Arial" w:cs="Arial"/>
        </w:rPr>
        <w:t xml:space="preserve">  </w:t>
      </w:r>
      <w:r w:rsidR="00A52C64" w:rsidRPr="00A52C64">
        <w:rPr>
          <w:rFonts w:ascii="Arial" w:eastAsia="Times New Roman" w:hAnsi="Arial" w:cs="Arial"/>
        </w:rPr>
        <w:t>Once registered</w:t>
      </w:r>
      <w:r w:rsidR="007C158F">
        <w:rPr>
          <w:rFonts w:ascii="Arial" w:eastAsia="Times New Roman" w:hAnsi="Arial" w:cs="Arial"/>
        </w:rPr>
        <w:t>, on the “Profile” page</w:t>
      </w:r>
      <w:r w:rsidR="00A52C64" w:rsidRPr="00A52C64">
        <w:rPr>
          <w:rFonts w:ascii="Arial" w:eastAsia="Times New Roman" w:hAnsi="Arial" w:cs="Arial"/>
        </w:rPr>
        <w:t xml:space="preserve"> </w:t>
      </w:r>
      <w:r w:rsidR="007C158F">
        <w:rPr>
          <w:rFonts w:ascii="Arial" w:eastAsia="Times New Roman" w:hAnsi="Arial" w:cs="Arial"/>
        </w:rPr>
        <w:t xml:space="preserve">choose “Find a Course” from the list on the left-hand side.  From the drop-down box, </w:t>
      </w:r>
      <w:r w:rsidR="00A52C64" w:rsidRPr="00A52C64">
        <w:rPr>
          <w:rFonts w:ascii="Arial" w:eastAsia="Times New Roman" w:hAnsi="Arial" w:cs="Arial"/>
        </w:rPr>
        <w:t xml:space="preserve">click </w:t>
      </w:r>
      <w:r>
        <w:rPr>
          <w:rFonts w:ascii="Arial" w:eastAsia="Times New Roman" w:hAnsi="Arial" w:cs="Arial"/>
        </w:rPr>
        <w:t>choose “baseball” or “softball”</w:t>
      </w:r>
      <w:r w:rsidR="003D0DB7">
        <w:rPr>
          <w:rFonts w:ascii="Arial" w:eastAsia="Times New Roman" w:hAnsi="Arial" w:cs="Arial"/>
        </w:rPr>
        <w:t xml:space="preserve">, then click search.  From the list generated, find </w:t>
      </w:r>
      <w:r w:rsidR="00406B39">
        <w:rPr>
          <w:rFonts w:ascii="Arial" w:eastAsia="Times New Roman" w:hAnsi="Arial" w:cs="Arial"/>
        </w:rPr>
        <w:t xml:space="preserve">the class taught by John </w:t>
      </w:r>
      <w:proofErr w:type="spellStart"/>
      <w:r w:rsidR="00406B39">
        <w:rPr>
          <w:rFonts w:ascii="Arial" w:eastAsia="Times New Roman" w:hAnsi="Arial" w:cs="Arial"/>
        </w:rPr>
        <w:t>Mang</w:t>
      </w:r>
      <w:proofErr w:type="spellEnd"/>
      <w:r w:rsidR="00A52C64" w:rsidRPr="00A52C64">
        <w:rPr>
          <w:rFonts w:ascii="Arial" w:eastAsia="Times New Roman" w:hAnsi="Arial" w:cs="Arial"/>
        </w:rPr>
        <w:t>.</w:t>
      </w:r>
      <w:r w:rsidR="00406B39">
        <w:rPr>
          <w:rFonts w:ascii="Arial" w:eastAsia="Times New Roman" w:hAnsi="Arial" w:cs="Arial"/>
        </w:rPr>
        <w:t xml:space="preserve"> </w:t>
      </w:r>
      <w:r w:rsidR="003D0DB7">
        <w:rPr>
          <w:rFonts w:ascii="Arial" w:eastAsia="Times New Roman" w:hAnsi="Arial" w:cs="Arial"/>
        </w:rPr>
        <w:t xml:space="preserve"> Click</w:t>
      </w:r>
      <w:r w:rsidR="00617766">
        <w:rPr>
          <w:rFonts w:ascii="Arial" w:eastAsia="Times New Roman" w:hAnsi="Arial" w:cs="Arial"/>
        </w:rPr>
        <w:t xml:space="preserve"> on the button “View Course Details” to review important information.  Finally, click on the button “Register for Class” and follow the subsequent instructions to enroll.  </w:t>
      </w:r>
    </w:p>
    <w:p w14:paraId="0BE5988B" w14:textId="2B166B76" w:rsidR="00406B39" w:rsidRDefault="00A52C64" w:rsidP="00A40BB5">
      <w:pPr>
        <w:spacing w:after="120"/>
        <w:rPr>
          <w:rFonts w:ascii="Arial" w:eastAsia="Times New Roman" w:hAnsi="Arial" w:cs="Arial"/>
        </w:rPr>
      </w:pPr>
      <w:r w:rsidRPr="00A52C64">
        <w:rPr>
          <w:rFonts w:ascii="Arial" w:eastAsia="Times New Roman" w:hAnsi="Arial" w:cs="Arial"/>
        </w:rPr>
        <w:t xml:space="preserve">The class concludes with the officiating exam. </w:t>
      </w:r>
      <w:r w:rsidR="00406B39">
        <w:rPr>
          <w:rFonts w:ascii="Arial" w:eastAsia="Times New Roman" w:hAnsi="Arial" w:cs="Arial"/>
        </w:rPr>
        <w:t xml:space="preserve"> </w:t>
      </w:r>
      <w:r w:rsidRPr="00A52C64">
        <w:rPr>
          <w:rFonts w:ascii="Arial" w:eastAsia="Times New Roman" w:hAnsi="Arial" w:cs="Arial"/>
        </w:rPr>
        <w:t>Applicants must receive a passing score of 75% on the mechanics and rules exams to be a licensed OHSAA official</w:t>
      </w:r>
      <w:r w:rsidR="00406B39">
        <w:rPr>
          <w:rFonts w:ascii="Arial" w:eastAsia="Times New Roman" w:hAnsi="Arial" w:cs="Arial"/>
        </w:rPr>
        <w:t>.  In addition, individuals</w:t>
      </w:r>
      <w:r w:rsidRPr="00A52C64">
        <w:rPr>
          <w:rFonts w:ascii="Arial" w:eastAsia="Times New Roman" w:hAnsi="Arial" w:cs="Arial"/>
        </w:rPr>
        <w:t xml:space="preserve"> must complete a course on concussion training and receive a permit number prior to officiating.</w:t>
      </w:r>
      <w:r w:rsidR="00406B39">
        <w:rPr>
          <w:rFonts w:ascii="Arial" w:eastAsia="Times New Roman" w:hAnsi="Arial" w:cs="Arial"/>
        </w:rPr>
        <w:t xml:space="preserve">  Finally, </w:t>
      </w:r>
      <w:r w:rsidR="00406B39" w:rsidRPr="00A52C64">
        <w:rPr>
          <w:rFonts w:ascii="Arial" w:eastAsia="Times New Roman" w:hAnsi="Arial" w:cs="Arial"/>
        </w:rPr>
        <w:t xml:space="preserve">all officials </w:t>
      </w:r>
      <w:r w:rsidR="00406B39">
        <w:rPr>
          <w:rFonts w:ascii="Arial" w:eastAsia="Times New Roman" w:hAnsi="Arial" w:cs="Arial"/>
        </w:rPr>
        <w:t>should</w:t>
      </w:r>
      <w:r w:rsidR="00406B39" w:rsidRPr="00A52C64">
        <w:rPr>
          <w:rFonts w:ascii="Arial" w:eastAsia="Times New Roman" w:hAnsi="Arial" w:cs="Arial"/>
        </w:rPr>
        <w:t xml:space="preserve"> join a local officials association. </w:t>
      </w:r>
      <w:r w:rsidR="00406B39">
        <w:rPr>
          <w:rFonts w:ascii="Arial" w:eastAsia="Times New Roman" w:hAnsi="Arial" w:cs="Arial"/>
        </w:rPr>
        <w:t xml:space="preserve">These and other details will be discussed during the course. </w:t>
      </w:r>
    </w:p>
    <w:p w14:paraId="2431D927" w14:textId="62FE9ADB" w:rsidR="009272E0" w:rsidRDefault="00406B39" w:rsidP="00424EE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Once you receive your permit, you will be considered a Class</w:t>
      </w:r>
      <w:r w:rsidR="00897602">
        <w:rPr>
          <w:rFonts w:ascii="Arial" w:hAnsi="Arial" w:cs="Arial"/>
        </w:rPr>
        <w:t xml:space="preserve"> 2 or 3 official and immediately eligible to be assigned games to work.  How these assignments are made will be discussed during the officiating class.</w:t>
      </w:r>
    </w:p>
    <w:p w14:paraId="061AFA5E" w14:textId="7F1D59DF" w:rsidR="00897602" w:rsidRDefault="00D56397" w:rsidP="00424EE6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03B7A4D" wp14:editId="3CA46F11">
            <wp:simplePos x="0" y="0"/>
            <wp:positionH relativeFrom="margin">
              <wp:posOffset>4942205</wp:posOffset>
            </wp:positionH>
            <wp:positionV relativeFrom="margin">
              <wp:posOffset>6950075</wp:posOffset>
            </wp:positionV>
            <wp:extent cx="1914525" cy="2054860"/>
            <wp:effectExtent l="0" t="0" r="3175" b="254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602">
        <w:rPr>
          <w:rFonts w:ascii="Arial" w:hAnsi="Arial" w:cs="Arial"/>
        </w:rPr>
        <w:t>If you have further questions, please contact one of the following individuals:</w:t>
      </w:r>
    </w:p>
    <w:p w14:paraId="4B617721" w14:textId="43B12D22" w:rsidR="00424EE6" w:rsidRDefault="00897602" w:rsidP="00424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Mang</w:t>
      </w:r>
      <w:proofErr w:type="spellEnd"/>
      <w:r>
        <w:rPr>
          <w:rFonts w:ascii="Arial" w:hAnsi="Arial" w:cs="Arial"/>
        </w:rPr>
        <w:t xml:space="preserve"> (</w:t>
      </w:r>
      <w:r w:rsidR="00424EE6">
        <w:rPr>
          <w:rFonts w:ascii="Arial" w:hAnsi="Arial" w:cs="Arial"/>
        </w:rPr>
        <w:t>Lead Instructor and Assigner)</w:t>
      </w:r>
    </w:p>
    <w:p w14:paraId="783EA6E0" w14:textId="1F63D5F7" w:rsidR="00424EE6" w:rsidRDefault="00424EE6" w:rsidP="00424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Tel./Text: 330.502.6665</w:t>
      </w:r>
    </w:p>
    <w:p w14:paraId="6A0D0706" w14:textId="07CA557F" w:rsidR="00897602" w:rsidRDefault="00424EE6" w:rsidP="00424EE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0B72C5">
          <w:rPr>
            <w:rStyle w:val="Hyperlink"/>
            <w:rFonts w:ascii="Arial" w:hAnsi="Arial" w:cs="Arial"/>
          </w:rPr>
          <w:t>mangtheref@gmail.com</w:t>
        </w:r>
      </w:hyperlink>
    </w:p>
    <w:p w14:paraId="502669DA" w14:textId="631B63D9" w:rsidR="00424EE6" w:rsidRDefault="00424EE6" w:rsidP="00424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Chet Cooper (Baseball Rules Interpreter)</w:t>
      </w:r>
    </w:p>
    <w:p w14:paraId="5BF0759E" w14:textId="77777777" w:rsidR="00424EE6" w:rsidRDefault="00424EE6" w:rsidP="00424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Tel./Text: 330.518.3977</w:t>
      </w:r>
    </w:p>
    <w:p w14:paraId="46F6474E" w14:textId="70B146A7" w:rsidR="00424EE6" w:rsidRDefault="00424EE6" w:rsidP="00424EE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9" w:history="1">
        <w:r w:rsidRPr="000B72C5">
          <w:rPr>
            <w:rStyle w:val="Hyperlink"/>
            <w:rFonts w:ascii="Arial" w:hAnsi="Arial" w:cs="Arial"/>
          </w:rPr>
          <w:t>chet.cooper@me.com</w:t>
        </w:r>
      </w:hyperlink>
    </w:p>
    <w:p w14:paraId="5A5BC539" w14:textId="295D32F8" w:rsidR="00424EE6" w:rsidRDefault="00424EE6" w:rsidP="00424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Rich Randall (Softball Rules Interpreter)</w:t>
      </w:r>
    </w:p>
    <w:p w14:paraId="04181393" w14:textId="77777777" w:rsidR="00424EE6" w:rsidRDefault="00424EE6" w:rsidP="00424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Tel./Text: 330.717.2592</w:t>
      </w:r>
    </w:p>
    <w:p w14:paraId="77791A60" w14:textId="5F25CB67" w:rsidR="00424EE6" w:rsidRPr="00A52C64" w:rsidRDefault="00424EE6" w:rsidP="00424EE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Pr="000B72C5">
          <w:rPr>
            <w:rStyle w:val="Hyperlink"/>
            <w:rFonts w:ascii="Arial" w:hAnsi="Arial" w:cs="Arial"/>
          </w:rPr>
          <w:t>reddevil7588@yahoo.com</w:t>
        </w:r>
      </w:hyperlink>
    </w:p>
    <w:sectPr w:rsidR="00424EE6" w:rsidRPr="00A52C64" w:rsidSect="00424EE6">
      <w:pgSz w:w="12240" w:h="15820"/>
      <w:pgMar w:top="720" w:right="720" w:bottom="720" w:left="720" w:header="720" w:footer="864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07D10"/>
    <w:multiLevelType w:val="multilevel"/>
    <w:tmpl w:val="5430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64"/>
    <w:rsid w:val="003D0DB7"/>
    <w:rsid w:val="00406B39"/>
    <w:rsid w:val="00424EE6"/>
    <w:rsid w:val="004473DF"/>
    <w:rsid w:val="004B7CE2"/>
    <w:rsid w:val="005337FD"/>
    <w:rsid w:val="005F6968"/>
    <w:rsid w:val="00617766"/>
    <w:rsid w:val="006847F0"/>
    <w:rsid w:val="007B0D52"/>
    <w:rsid w:val="007C158F"/>
    <w:rsid w:val="007D1395"/>
    <w:rsid w:val="007F01D8"/>
    <w:rsid w:val="00897602"/>
    <w:rsid w:val="008E729A"/>
    <w:rsid w:val="00A40BB5"/>
    <w:rsid w:val="00A52C64"/>
    <w:rsid w:val="00B00C1B"/>
    <w:rsid w:val="00C21DD1"/>
    <w:rsid w:val="00D44FEC"/>
    <w:rsid w:val="00D56397"/>
    <w:rsid w:val="00EF7A84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118B"/>
  <w15:chartTrackingRefBased/>
  <w15:docId w15:val="{DC37A6CE-E3D6-5F42-BA94-D3194F45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2C64"/>
    <w:rPr>
      <w:b/>
      <w:bCs/>
    </w:rPr>
  </w:style>
  <w:style w:type="character" w:styleId="Hyperlink">
    <w:name w:val="Hyperlink"/>
    <w:basedOn w:val="DefaultParagraphFont"/>
    <w:uiPriority w:val="99"/>
    <w:unhideWhenUsed/>
    <w:rsid w:val="00A52C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501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617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gthere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ials.myohsaa.org/Regist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reddevil7588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t.cooper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 Cooper</dc:creator>
  <cp:keywords/>
  <dc:description/>
  <cp:lastModifiedBy>Chet Cooper</cp:lastModifiedBy>
  <cp:revision>6</cp:revision>
  <dcterms:created xsi:type="dcterms:W3CDTF">2021-12-28T16:15:00Z</dcterms:created>
  <dcterms:modified xsi:type="dcterms:W3CDTF">2021-12-30T13:49:00Z</dcterms:modified>
</cp:coreProperties>
</file>